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5A" w:rsidRDefault="00D53BA5" w:rsidP="001D37E6">
      <w:pPr>
        <w:widowControl w:val="0"/>
        <w:spacing w:line="276" w:lineRule="auto"/>
        <w:outlineLvl w:val="0"/>
        <w:rPr>
          <w:rFonts w:ascii="Arial Narrow" w:hAnsi="Arial Narrow"/>
          <w:b/>
          <w:snapToGrid w:val="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227330</wp:posOffset>
            </wp:positionV>
            <wp:extent cx="542290" cy="542290"/>
            <wp:effectExtent l="0" t="0" r="0" b="0"/>
            <wp:wrapTight wrapText="bothSides">
              <wp:wrapPolygon edited="0">
                <wp:start x="0" y="0"/>
                <wp:lineTo x="0" y="20487"/>
                <wp:lineTo x="20487" y="20487"/>
                <wp:lineTo x="2048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E2A" w:rsidRPr="003A08EF" w:rsidRDefault="003A08EF" w:rsidP="001D37E6">
      <w:pPr>
        <w:widowControl w:val="0"/>
        <w:spacing w:line="276" w:lineRule="auto"/>
        <w:outlineLvl w:val="0"/>
        <w:rPr>
          <w:rFonts w:ascii="Arial Narrow" w:hAnsi="Arial Narrow"/>
          <w:b/>
          <w:snapToGrid w:val="0"/>
          <w:sz w:val="32"/>
          <w:szCs w:val="32"/>
        </w:rPr>
      </w:pPr>
      <w:r w:rsidRPr="003A08EF">
        <w:rPr>
          <w:rFonts w:ascii="Arial Narrow" w:hAnsi="Arial Narrow"/>
          <w:b/>
          <w:snapToGrid w:val="0"/>
          <w:sz w:val="32"/>
          <w:szCs w:val="32"/>
        </w:rPr>
        <w:t>Regionální dobrovolnické centrum</w:t>
      </w:r>
      <w:r w:rsidR="001D37E6">
        <w:rPr>
          <w:rFonts w:ascii="Arial Narrow" w:hAnsi="Arial Narrow"/>
          <w:b/>
          <w:snapToGrid w:val="0"/>
          <w:sz w:val="32"/>
          <w:szCs w:val="32"/>
        </w:rPr>
        <w:t xml:space="preserve"> Libereckého kraje</w:t>
      </w:r>
    </w:p>
    <w:p w:rsidR="003A08EF" w:rsidRDefault="001D37E6" w:rsidP="001D37E6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spacing w:line="276" w:lineRule="auto"/>
        <w:ind w:right="-1"/>
        <w:rPr>
          <w:rFonts w:ascii="Arial Narrow" w:hAnsi="Arial Narrow"/>
          <w:bCs/>
          <w:snapToGrid w:val="0"/>
          <w:color w:val="0070C0"/>
          <w:sz w:val="24"/>
          <w:szCs w:val="24"/>
        </w:rPr>
      </w:pPr>
      <w:r w:rsidRPr="001D37E6">
        <w:rPr>
          <w:rFonts w:ascii="Arial Narrow" w:hAnsi="Arial Narrow"/>
          <w:bCs/>
          <w:snapToGrid w:val="0"/>
          <w:color w:val="0070C0"/>
          <w:sz w:val="24"/>
          <w:szCs w:val="24"/>
        </w:rPr>
        <w:t xml:space="preserve">Rozvíjíme dobrovolnictví v kraji – </w:t>
      </w:r>
      <w:r w:rsidR="003A08EF" w:rsidRPr="001D37E6">
        <w:rPr>
          <w:rFonts w:ascii="Arial Narrow" w:hAnsi="Arial Narrow"/>
          <w:bCs/>
          <w:snapToGrid w:val="0"/>
          <w:color w:val="0070C0"/>
          <w:sz w:val="24"/>
          <w:szCs w:val="24"/>
        </w:rPr>
        <w:t>spojujeme, podporujeme, pomáháme</w:t>
      </w:r>
    </w:p>
    <w:p w:rsidR="001D37E6" w:rsidRPr="001D37E6" w:rsidRDefault="001D37E6" w:rsidP="001D37E6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spacing w:line="276" w:lineRule="auto"/>
        <w:ind w:right="-1"/>
        <w:rPr>
          <w:rFonts w:ascii="Arial Narrow" w:hAnsi="Arial Narrow"/>
          <w:bCs/>
          <w:snapToGrid w:val="0"/>
          <w:color w:val="0070C0"/>
          <w:sz w:val="10"/>
          <w:szCs w:val="10"/>
        </w:rPr>
      </w:pPr>
    </w:p>
    <w:p w:rsidR="003A08EF" w:rsidRDefault="003A08EF" w:rsidP="001D37E6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spacing w:line="276" w:lineRule="auto"/>
        <w:ind w:right="-1"/>
        <w:jc w:val="center"/>
        <w:rPr>
          <w:rFonts w:ascii="Calibri" w:hAnsi="Calibri"/>
          <w:b/>
          <w:snapToGrid w:val="0"/>
          <w:sz w:val="12"/>
        </w:rPr>
      </w:pPr>
    </w:p>
    <w:p w:rsidR="00E10A5A" w:rsidRPr="0045727A" w:rsidRDefault="00F01FB3" w:rsidP="0045727A">
      <w:pPr>
        <w:spacing w:before="240"/>
        <w:rPr>
          <w:rFonts w:ascii="Calibri" w:hAnsi="Calibri"/>
          <w:b/>
          <w:sz w:val="28"/>
          <w:szCs w:val="24"/>
          <w:u w:val="single"/>
        </w:rPr>
      </w:pPr>
      <w:r>
        <w:rPr>
          <w:rFonts w:ascii="Calibri" w:hAnsi="Calibri"/>
          <w:b/>
          <w:sz w:val="28"/>
          <w:szCs w:val="24"/>
          <w:u w:val="single"/>
        </w:rPr>
        <w:t xml:space="preserve">Tisková zpráva: </w:t>
      </w:r>
      <w:r w:rsidR="0045727A" w:rsidRPr="0045727A">
        <w:rPr>
          <w:rFonts w:ascii="Calibri" w:hAnsi="Calibri"/>
          <w:b/>
          <w:sz w:val="28"/>
          <w:szCs w:val="24"/>
          <w:u w:val="single"/>
        </w:rPr>
        <w:t>Jak vypadá dobrovolnictví v Libereckém kraji? RDC představí sv</w:t>
      </w:r>
      <w:r w:rsidR="006079CC">
        <w:rPr>
          <w:rFonts w:ascii="Calibri" w:hAnsi="Calibri"/>
          <w:b/>
          <w:sz w:val="28"/>
          <w:szCs w:val="24"/>
          <w:u w:val="single"/>
        </w:rPr>
        <w:t>ou činnost na Dni otevřených dve</w:t>
      </w:r>
      <w:r w:rsidR="0045727A" w:rsidRPr="0045727A">
        <w:rPr>
          <w:rFonts w:ascii="Calibri" w:hAnsi="Calibri"/>
          <w:b/>
          <w:sz w:val="28"/>
          <w:szCs w:val="24"/>
          <w:u w:val="single"/>
        </w:rPr>
        <w:t>ří</w:t>
      </w:r>
    </w:p>
    <w:p w:rsidR="00E10A5A" w:rsidRDefault="00E10A5A" w:rsidP="00514A67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Regionální dobrovolnické centrum Libereckého kraje zve na </w:t>
      </w:r>
      <w:r w:rsidRPr="0045727A">
        <w:rPr>
          <w:rFonts w:ascii="Calibri" w:hAnsi="Calibri"/>
          <w:sz w:val="24"/>
          <w:szCs w:val="24"/>
        </w:rPr>
        <w:t>Den otevřených dveří</w:t>
      </w:r>
      <w:r>
        <w:rPr>
          <w:rFonts w:ascii="Calibri" w:hAnsi="Calibri"/>
          <w:sz w:val="24"/>
          <w:szCs w:val="24"/>
        </w:rPr>
        <w:t xml:space="preserve">, který se koná </w:t>
      </w:r>
      <w:r w:rsidRPr="00167377">
        <w:rPr>
          <w:rFonts w:ascii="Calibri" w:hAnsi="Calibri"/>
          <w:b/>
          <w:sz w:val="24"/>
          <w:szCs w:val="24"/>
        </w:rPr>
        <w:t>15. září 2020</w:t>
      </w:r>
      <w:r>
        <w:rPr>
          <w:rFonts w:ascii="Calibri" w:hAnsi="Calibri"/>
          <w:sz w:val="24"/>
          <w:szCs w:val="24"/>
        </w:rPr>
        <w:t xml:space="preserve"> </w:t>
      </w:r>
      <w:r w:rsidR="0045727A">
        <w:rPr>
          <w:rFonts w:ascii="Calibri" w:hAnsi="Calibri"/>
          <w:sz w:val="24"/>
          <w:szCs w:val="24"/>
        </w:rPr>
        <w:t xml:space="preserve">a </w:t>
      </w:r>
      <w:r w:rsidR="0045727A" w:rsidRPr="0045727A">
        <w:rPr>
          <w:rFonts w:ascii="Calibri" w:hAnsi="Calibri"/>
          <w:b/>
          <w:sz w:val="24"/>
          <w:szCs w:val="24"/>
        </w:rPr>
        <w:t xml:space="preserve">15. </w:t>
      </w:r>
      <w:r w:rsidR="0045727A">
        <w:rPr>
          <w:rFonts w:ascii="Calibri" w:hAnsi="Calibri"/>
          <w:b/>
          <w:sz w:val="24"/>
          <w:szCs w:val="24"/>
        </w:rPr>
        <w:t>ř</w:t>
      </w:r>
      <w:r w:rsidR="0045727A" w:rsidRPr="0045727A">
        <w:rPr>
          <w:rFonts w:ascii="Calibri" w:hAnsi="Calibri"/>
          <w:b/>
          <w:sz w:val="24"/>
          <w:szCs w:val="24"/>
        </w:rPr>
        <w:t>íjna 2020</w:t>
      </w:r>
      <w:r w:rsidR="0045727A">
        <w:rPr>
          <w:rFonts w:ascii="Calibri" w:hAnsi="Calibri"/>
          <w:sz w:val="24"/>
          <w:szCs w:val="24"/>
        </w:rPr>
        <w:t xml:space="preserve"> vždy </w:t>
      </w:r>
      <w:r>
        <w:rPr>
          <w:rFonts w:ascii="Calibri" w:hAnsi="Calibri"/>
          <w:sz w:val="24"/>
          <w:szCs w:val="24"/>
        </w:rPr>
        <w:t xml:space="preserve">od </w:t>
      </w:r>
      <w:r w:rsidRPr="00167377">
        <w:rPr>
          <w:rFonts w:ascii="Calibri" w:hAnsi="Calibri"/>
          <w:b/>
          <w:sz w:val="24"/>
          <w:szCs w:val="24"/>
        </w:rPr>
        <w:t>10:00 do 15:00 hodin</w:t>
      </w:r>
      <w:r w:rsidR="006079CC">
        <w:rPr>
          <w:rFonts w:ascii="Calibri" w:hAnsi="Calibri"/>
          <w:sz w:val="24"/>
          <w:szCs w:val="24"/>
        </w:rPr>
        <w:t xml:space="preserve"> na adrese</w:t>
      </w:r>
      <w:r w:rsidR="00DE24B9" w:rsidRPr="00BA687C">
        <w:rPr>
          <w:rFonts w:ascii="Calibri" w:hAnsi="Calibri"/>
          <w:sz w:val="24"/>
          <w:szCs w:val="24"/>
        </w:rPr>
        <w:t xml:space="preserve"> </w:t>
      </w:r>
      <w:r w:rsidR="00DE24B9" w:rsidRPr="0045727A">
        <w:rPr>
          <w:rFonts w:ascii="Calibri" w:hAnsi="Calibri"/>
          <w:sz w:val="24"/>
          <w:szCs w:val="24"/>
        </w:rPr>
        <w:t>Železná 253/20, Liberec 1</w:t>
      </w:r>
      <w:r w:rsidRPr="00167377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167377">
        <w:rPr>
          <w:rFonts w:ascii="Calibri" w:hAnsi="Calibri"/>
          <w:sz w:val="24"/>
          <w:szCs w:val="24"/>
        </w:rPr>
        <w:t>Hosté</w:t>
      </w:r>
      <w:r>
        <w:rPr>
          <w:rFonts w:ascii="Calibri" w:hAnsi="Calibri"/>
          <w:sz w:val="24"/>
          <w:szCs w:val="24"/>
        </w:rPr>
        <w:t xml:space="preserve"> se budou moct seznámit s činností Regionálního dobrovolnického centra, prohlédnout si nabídku dobrovolnických programů v Libereckém kraji a informovat se o možnostech spolupráce. Součástí programu bude i prohlídka</w:t>
      </w:r>
      <w:r w:rsidR="0045727A">
        <w:rPr>
          <w:rFonts w:ascii="Calibri" w:hAnsi="Calibri"/>
          <w:sz w:val="24"/>
          <w:szCs w:val="24"/>
        </w:rPr>
        <w:t xml:space="preserve"> a představení konceptu</w:t>
      </w:r>
      <w:r>
        <w:rPr>
          <w:rFonts w:ascii="Calibri" w:hAnsi="Calibri"/>
          <w:sz w:val="24"/>
          <w:szCs w:val="24"/>
        </w:rPr>
        <w:t xml:space="preserve"> </w:t>
      </w:r>
      <w:r w:rsidR="00AA2052">
        <w:rPr>
          <w:rFonts w:ascii="Calibri" w:hAnsi="Calibri"/>
          <w:sz w:val="24"/>
          <w:szCs w:val="24"/>
        </w:rPr>
        <w:t xml:space="preserve">Charitativního obchodu ADRA. </w:t>
      </w:r>
    </w:p>
    <w:p w:rsidR="00DE24B9" w:rsidRDefault="00DE24B9" w:rsidP="00DE24B9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Návštěvníky Dne otevřených dveří čeká </w:t>
      </w:r>
      <w:r w:rsidR="00E31516">
        <w:rPr>
          <w:rFonts w:ascii="Calibri" w:hAnsi="Calibri"/>
          <w:sz w:val="24"/>
          <w:szCs w:val="24"/>
        </w:rPr>
        <w:t>prohlídka</w:t>
      </w:r>
      <w:r w:rsidR="00167377">
        <w:rPr>
          <w:rFonts w:ascii="Calibri" w:hAnsi="Calibri"/>
          <w:sz w:val="24"/>
          <w:szCs w:val="24"/>
        </w:rPr>
        <w:t xml:space="preserve"> centra i představení zaměstnanců, kteří zájemcům přiblíží p</w:t>
      </w:r>
      <w:r w:rsidR="00E31516">
        <w:rPr>
          <w:rFonts w:ascii="Calibri" w:hAnsi="Calibri"/>
          <w:sz w:val="24"/>
          <w:szCs w:val="24"/>
        </w:rPr>
        <w:t>ráci dobrovolníků i</w:t>
      </w:r>
      <w:r w:rsidR="00167377">
        <w:rPr>
          <w:rFonts w:ascii="Calibri" w:hAnsi="Calibri"/>
          <w:sz w:val="24"/>
          <w:szCs w:val="24"/>
        </w:rPr>
        <w:t xml:space="preserve"> projekty, do kterých se mohou zapojit. </w:t>
      </w:r>
      <w:r w:rsidR="00843588">
        <w:rPr>
          <w:rFonts w:ascii="Calibri" w:hAnsi="Calibri"/>
          <w:sz w:val="24"/>
          <w:szCs w:val="24"/>
        </w:rPr>
        <w:t>„</w:t>
      </w:r>
      <w:r w:rsidR="00843588" w:rsidRPr="00843588">
        <w:rPr>
          <w:rFonts w:ascii="Calibri" w:hAnsi="Calibri"/>
          <w:i/>
          <w:sz w:val="24"/>
          <w:szCs w:val="24"/>
        </w:rPr>
        <w:t>Den otevřených dveří je skvělou příležitostí pro všech</w:t>
      </w:r>
      <w:r w:rsidR="00843588">
        <w:rPr>
          <w:rFonts w:ascii="Calibri" w:hAnsi="Calibri"/>
          <w:i/>
          <w:sz w:val="24"/>
          <w:szCs w:val="24"/>
        </w:rPr>
        <w:t>ny, které dobrovolnictví zajímá a chtějí si</w:t>
      </w:r>
      <w:r w:rsidR="00843588" w:rsidRPr="00843588">
        <w:rPr>
          <w:rFonts w:ascii="Calibri" w:hAnsi="Calibri"/>
          <w:i/>
          <w:sz w:val="24"/>
          <w:szCs w:val="24"/>
        </w:rPr>
        <w:t xml:space="preserve"> nezávazně </w:t>
      </w:r>
      <w:r w:rsidR="00E31516">
        <w:rPr>
          <w:rFonts w:ascii="Calibri" w:hAnsi="Calibri"/>
          <w:i/>
          <w:sz w:val="24"/>
          <w:szCs w:val="24"/>
        </w:rPr>
        <w:t xml:space="preserve">popovídat </w:t>
      </w:r>
      <w:r w:rsidR="00843588" w:rsidRPr="00843588">
        <w:rPr>
          <w:rFonts w:ascii="Calibri" w:hAnsi="Calibri"/>
          <w:i/>
          <w:sz w:val="24"/>
          <w:szCs w:val="24"/>
        </w:rPr>
        <w:t>o možnostech spolupráce</w:t>
      </w:r>
      <w:r w:rsidR="00843588">
        <w:rPr>
          <w:rFonts w:ascii="Calibri" w:hAnsi="Calibri"/>
          <w:sz w:val="24"/>
          <w:szCs w:val="24"/>
        </w:rPr>
        <w:t xml:space="preserve">,“ uvedl vedoucí Regionálního dobrovolnického centra Michal Čančík. </w:t>
      </w:r>
      <w:r w:rsidR="00167377">
        <w:rPr>
          <w:rFonts w:ascii="Calibri" w:hAnsi="Calibri"/>
          <w:sz w:val="24"/>
          <w:szCs w:val="24"/>
        </w:rPr>
        <w:t xml:space="preserve">Návštěvníci z neziskových organizací a dobročinných spolků se </w:t>
      </w:r>
      <w:r w:rsidR="00843588">
        <w:rPr>
          <w:rFonts w:ascii="Calibri" w:hAnsi="Calibri"/>
          <w:sz w:val="24"/>
          <w:szCs w:val="24"/>
        </w:rPr>
        <w:t xml:space="preserve">také </w:t>
      </w:r>
      <w:r w:rsidR="00167377">
        <w:rPr>
          <w:rFonts w:ascii="Calibri" w:hAnsi="Calibri"/>
          <w:sz w:val="24"/>
          <w:szCs w:val="24"/>
        </w:rPr>
        <w:t xml:space="preserve">mohou informovat o současné legislativě a dotačních programech </w:t>
      </w:r>
      <w:r w:rsidR="00843588">
        <w:rPr>
          <w:rFonts w:ascii="Calibri" w:hAnsi="Calibri"/>
          <w:sz w:val="24"/>
          <w:szCs w:val="24"/>
        </w:rPr>
        <w:t>na podporu dobrovolné pomoci.</w:t>
      </w:r>
    </w:p>
    <w:p w:rsidR="00843588" w:rsidRDefault="00AA2052" w:rsidP="00514A67">
      <w:pPr>
        <w:spacing w:before="240"/>
        <w:rPr>
          <w:rFonts w:ascii="Calibri" w:hAnsi="Calibri"/>
          <w:sz w:val="24"/>
          <w:szCs w:val="24"/>
        </w:rPr>
      </w:pPr>
      <w:r w:rsidRPr="00167377">
        <w:rPr>
          <w:rFonts w:ascii="Calibri" w:hAnsi="Calibri"/>
          <w:bCs/>
          <w:sz w:val="24"/>
          <w:szCs w:val="24"/>
        </w:rPr>
        <w:t>Regionální dobrovolnické centrum Libereckého</w:t>
      </w:r>
      <w:r w:rsidRPr="00AA2052">
        <w:rPr>
          <w:rFonts w:ascii="Calibri" w:hAnsi="Calibri"/>
          <w:b/>
          <w:bCs/>
          <w:sz w:val="24"/>
          <w:szCs w:val="24"/>
        </w:rPr>
        <w:t xml:space="preserve"> </w:t>
      </w:r>
      <w:r w:rsidRPr="00167377">
        <w:rPr>
          <w:rFonts w:ascii="Calibri" w:hAnsi="Calibri"/>
          <w:bCs/>
          <w:sz w:val="24"/>
          <w:szCs w:val="24"/>
        </w:rPr>
        <w:t>kraje</w:t>
      </w:r>
      <w:r w:rsidR="00843588">
        <w:rPr>
          <w:rFonts w:ascii="Calibri" w:hAnsi="Calibri"/>
          <w:sz w:val="24"/>
          <w:szCs w:val="24"/>
        </w:rPr>
        <w:t> vzniklo v roce 2020 s c</w:t>
      </w:r>
      <w:r w:rsidR="00843588" w:rsidRPr="00DE24B9">
        <w:rPr>
          <w:rFonts w:ascii="Calibri" w:hAnsi="Calibri"/>
          <w:sz w:val="24"/>
          <w:szCs w:val="24"/>
        </w:rPr>
        <w:t>ílem podporovat dobrovolnické iniciativy v kraji, vytvářet prostor pro vzájemné sdílení zkušeností, navzájem se podporovat, rozvíjet a vzdělávat. Úkolem centra je také šířit osvětu v oblasti dobrovolnictví. „</w:t>
      </w:r>
      <w:r w:rsidR="00843588" w:rsidRPr="00DE24B9">
        <w:rPr>
          <w:rFonts w:ascii="Calibri" w:hAnsi="Calibri"/>
          <w:i/>
          <w:sz w:val="24"/>
          <w:szCs w:val="24"/>
        </w:rPr>
        <w:t>V našem kraji je spousta skvělých dobrovolnických iniciativ, o kterých není slyšet. Pokud se o dobrovolnictví začne více mluvit, získají projekty dobrovolné pomoci nejen větší podporu, ale mohou se tak o nich dozvědět i další lidé, kteří uvažují o tom, že by část svého života věnovali dobrovolnictví. Věřím, že Regionální dobrovolnické centrum pomůže zviditelnit dobrovolné aktivity a také podpoří jejich rozvoj</w:t>
      </w:r>
      <w:r w:rsidR="00843588" w:rsidRPr="00DE24B9">
        <w:rPr>
          <w:rFonts w:ascii="Calibri" w:hAnsi="Calibri"/>
          <w:sz w:val="24"/>
          <w:szCs w:val="24"/>
        </w:rPr>
        <w:t xml:space="preserve">,“ </w:t>
      </w:r>
      <w:r w:rsidR="00843588">
        <w:rPr>
          <w:rFonts w:ascii="Calibri" w:hAnsi="Calibri"/>
          <w:sz w:val="24"/>
          <w:szCs w:val="24"/>
        </w:rPr>
        <w:t xml:space="preserve">řekl Čančík. </w:t>
      </w:r>
    </w:p>
    <w:p w:rsidR="00167377" w:rsidRDefault="00AA2052" w:rsidP="00514A67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Provozovatelem centra je </w:t>
      </w:r>
      <w:r w:rsidRPr="00E31516">
        <w:rPr>
          <w:rFonts w:ascii="Calibri" w:hAnsi="Calibri"/>
          <w:b/>
          <w:sz w:val="24"/>
          <w:szCs w:val="24"/>
        </w:rPr>
        <w:t>Humanitární organizace ADRA</w:t>
      </w:r>
      <w:r>
        <w:rPr>
          <w:rFonts w:ascii="Calibri" w:hAnsi="Calibri"/>
          <w:sz w:val="24"/>
          <w:szCs w:val="24"/>
        </w:rPr>
        <w:t xml:space="preserve">, která má s koordinací dobrovolné činnosti v kraji několikaleté zkušenosti. </w:t>
      </w:r>
      <w:r w:rsidR="00843588">
        <w:rPr>
          <w:rFonts w:ascii="Calibri" w:hAnsi="Calibri"/>
          <w:sz w:val="24"/>
          <w:szCs w:val="24"/>
        </w:rPr>
        <w:t>P</w:t>
      </w:r>
      <w:r w:rsidR="00843588" w:rsidRPr="00843588">
        <w:rPr>
          <w:rFonts w:ascii="Calibri" w:hAnsi="Calibri"/>
          <w:sz w:val="24"/>
          <w:szCs w:val="24"/>
        </w:rPr>
        <w:t>řesto, že v Libereckém kraji ADRA působí teprve krátce, zapsala se do povědomí aktivním nasazením dobrovolníků při povodních v Liberci roku 2010, nebo také v souvislosti s dovozem potravin a léků seniorům v době koronavirové pandemie.</w:t>
      </w:r>
      <w:r>
        <w:rPr>
          <w:rFonts w:ascii="Calibri" w:hAnsi="Calibri"/>
          <w:sz w:val="24"/>
          <w:szCs w:val="24"/>
        </w:rPr>
        <w:t xml:space="preserve"> </w:t>
      </w:r>
      <w:r w:rsidR="00843588" w:rsidRPr="00E31516">
        <w:rPr>
          <w:rFonts w:ascii="Calibri" w:hAnsi="Calibri"/>
          <w:sz w:val="24"/>
          <w:szCs w:val="24"/>
        </w:rPr>
        <w:t>Pod hlavičkou organizace ADRA</w:t>
      </w:r>
      <w:r w:rsidR="00E31516">
        <w:rPr>
          <w:rFonts w:ascii="Calibri" w:hAnsi="Calibri"/>
          <w:sz w:val="24"/>
          <w:szCs w:val="24"/>
        </w:rPr>
        <w:t xml:space="preserve"> fungují </w:t>
      </w:r>
      <w:r w:rsidR="00843588" w:rsidRPr="00E31516">
        <w:rPr>
          <w:rFonts w:ascii="Calibri" w:hAnsi="Calibri"/>
          <w:sz w:val="24"/>
          <w:szCs w:val="24"/>
        </w:rPr>
        <w:t xml:space="preserve">také sociální projekty Sociálních šatníků a Charitativních obchůdků. První tři Charitativní obchůdky se podařilo založit i v Libereckém kraji. </w:t>
      </w:r>
    </w:p>
    <w:p w:rsidR="00E10A5A" w:rsidRPr="00780FB6" w:rsidRDefault="00167377" w:rsidP="00514A67">
      <w:pPr>
        <w:spacing w:before="240"/>
        <w:rPr>
          <w:rFonts w:ascii="Calibri" w:hAnsi="Calibri"/>
          <w:sz w:val="24"/>
          <w:szCs w:val="24"/>
        </w:rPr>
      </w:pPr>
      <w:r w:rsidRPr="00167377">
        <w:rPr>
          <w:rFonts w:ascii="Calibri" w:hAnsi="Calibri"/>
          <w:sz w:val="24"/>
          <w:szCs w:val="24"/>
        </w:rPr>
        <w:t xml:space="preserve">Více informací o regionálním dobrovolnickém centru v Liberci naleznete na webových stránkách </w:t>
      </w:r>
      <w:hyperlink r:id="rId12" w:history="1">
        <w:r w:rsidRPr="00E31516">
          <w:rPr>
            <w:rStyle w:val="Hypertextovodkaz"/>
            <w:rFonts w:ascii="Calibri" w:hAnsi="Calibri"/>
            <w:b/>
            <w:sz w:val="24"/>
            <w:szCs w:val="24"/>
          </w:rPr>
          <w:t>www.dobrovkraji.cz</w:t>
        </w:r>
      </w:hyperlink>
      <w:r w:rsidR="005E042D">
        <w:rPr>
          <w:rFonts w:ascii="Calibri" w:hAnsi="Calibri"/>
          <w:b/>
          <w:sz w:val="24"/>
          <w:szCs w:val="24"/>
        </w:rPr>
        <w:t xml:space="preserve"> </w:t>
      </w:r>
      <w:r w:rsidR="005E042D" w:rsidRPr="005E042D">
        <w:rPr>
          <w:rFonts w:ascii="Calibri" w:hAnsi="Calibri"/>
          <w:sz w:val="24"/>
          <w:szCs w:val="24"/>
        </w:rPr>
        <w:t>nebo v přiloženém letáčku.</w:t>
      </w:r>
    </w:p>
    <w:p w:rsidR="00881E2A" w:rsidRPr="00E31516" w:rsidRDefault="00E31516" w:rsidP="00514A67">
      <w:pPr>
        <w:spacing w:before="240"/>
        <w:rPr>
          <w:rFonts w:ascii="Calibri" w:hAnsi="Calibri"/>
          <w:sz w:val="24"/>
          <w:szCs w:val="24"/>
          <w:u w:val="single"/>
        </w:rPr>
      </w:pPr>
      <w:r w:rsidRPr="00E31516">
        <w:rPr>
          <w:rFonts w:ascii="Calibri" w:hAnsi="Calibri"/>
          <w:sz w:val="24"/>
          <w:szCs w:val="24"/>
          <w:u w:val="single"/>
        </w:rPr>
        <w:t>Kontaktní osoba pro novináře:</w:t>
      </w:r>
    </w:p>
    <w:p w:rsidR="00E31516" w:rsidRPr="00E31516" w:rsidRDefault="00E31516" w:rsidP="00514A67">
      <w:pPr>
        <w:spacing w:before="240"/>
        <w:rPr>
          <w:rFonts w:ascii="Calibri" w:hAnsi="Calibri"/>
          <w:b/>
          <w:sz w:val="24"/>
          <w:szCs w:val="24"/>
        </w:rPr>
      </w:pPr>
      <w:r w:rsidRPr="00E31516">
        <w:rPr>
          <w:rFonts w:ascii="Calibri" w:hAnsi="Calibri"/>
          <w:b/>
          <w:sz w:val="24"/>
          <w:szCs w:val="24"/>
        </w:rPr>
        <w:t>Anna Klímová</w:t>
      </w:r>
    </w:p>
    <w:p w:rsidR="00787683" w:rsidRPr="00780FB6" w:rsidRDefault="00E31516" w:rsidP="006079CC">
      <w:pPr>
        <w:spacing w:before="240"/>
        <w:rPr>
          <w:rFonts w:ascii="Calibri" w:hAnsi="Calibri"/>
          <w:sz w:val="24"/>
          <w:szCs w:val="24"/>
        </w:rPr>
      </w:pPr>
      <w:r w:rsidRPr="00E31516">
        <w:rPr>
          <w:rFonts w:ascii="Calibri" w:hAnsi="Calibri"/>
          <w:sz w:val="24"/>
          <w:szCs w:val="24"/>
        </w:rPr>
        <w:t>Asistentka vedoucího regionálního pracoviště a koordinátorka dobrovolníků</w:t>
      </w:r>
      <w:r w:rsidRPr="00E31516">
        <w:rPr>
          <w:rFonts w:ascii="Calibri" w:hAnsi="Calibri"/>
          <w:sz w:val="24"/>
          <w:szCs w:val="24"/>
        </w:rPr>
        <w:br/>
      </w:r>
      <w:r w:rsidRPr="00E31516">
        <w:rPr>
          <w:rFonts w:ascii="Calibri" w:hAnsi="Calibri"/>
          <w:b/>
          <w:bCs/>
          <w:sz w:val="24"/>
          <w:szCs w:val="24"/>
        </w:rPr>
        <w:t>Mobil</w:t>
      </w:r>
      <w:r w:rsidRPr="00E31516">
        <w:rPr>
          <w:rFonts w:ascii="Calibri" w:hAnsi="Calibri"/>
          <w:sz w:val="24"/>
          <w:szCs w:val="24"/>
        </w:rPr>
        <w:t>: 605 254 555</w:t>
      </w:r>
      <w:r w:rsidRPr="00E31516">
        <w:rPr>
          <w:rFonts w:ascii="Calibri" w:hAnsi="Calibri"/>
          <w:sz w:val="24"/>
          <w:szCs w:val="24"/>
        </w:rPr>
        <w:br/>
      </w:r>
      <w:r w:rsidRPr="00E31516">
        <w:rPr>
          <w:rFonts w:ascii="Calibri" w:hAnsi="Calibri"/>
          <w:b/>
          <w:bCs/>
          <w:sz w:val="24"/>
          <w:szCs w:val="24"/>
        </w:rPr>
        <w:t>E-mail</w:t>
      </w:r>
      <w:r w:rsidRPr="00E31516">
        <w:rPr>
          <w:rFonts w:ascii="Calibri" w:hAnsi="Calibri"/>
          <w:sz w:val="24"/>
          <w:szCs w:val="24"/>
        </w:rPr>
        <w:t>: anna.klimova@adra.cz</w:t>
      </w:r>
    </w:p>
    <w:sectPr w:rsidR="00787683" w:rsidRPr="00780FB6" w:rsidSect="00E0574C">
      <w:headerReference w:type="default" r:id="rId13"/>
      <w:footerReference w:type="default" r:id="rId14"/>
      <w:footerReference w:type="first" r:id="rId15"/>
      <w:pgSz w:w="11907" w:h="16840"/>
      <w:pgMar w:top="646" w:right="1418" w:bottom="567" w:left="1418" w:header="357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DB" w:rsidRDefault="00ED29DB">
      <w:r>
        <w:separator/>
      </w:r>
    </w:p>
  </w:endnote>
  <w:endnote w:type="continuationSeparator" w:id="0">
    <w:p w:rsidR="00ED29DB" w:rsidRDefault="00ED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C68" w:rsidRPr="00780FB6" w:rsidRDefault="00A63C68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="Calibri" w:hAnsi="Calibri"/>
        <w:sz w:val="4"/>
        <w:szCs w:val="4"/>
      </w:rPr>
    </w:pPr>
  </w:p>
  <w:p w:rsidR="00B73631" w:rsidRPr="00780FB6" w:rsidRDefault="00787683" w:rsidP="00B53BFB">
    <w:pPr>
      <w:pStyle w:val="Zpat"/>
      <w:pBdr>
        <w:top w:val="single" w:sz="4" w:space="1" w:color="auto"/>
      </w:pBdr>
      <w:tabs>
        <w:tab w:val="clear" w:pos="4536"/>
        <w:tab w:val="left" w:pos="3544"/>
        <w:tab w:val="left" w:pos="4395"/>
      </w:tabs>
      <w:rPr>
        <w:rFonts w:ascii="Calibri" w:hAnsi="Calibri"/>
      </w:rPr>
    </w:pPr>
    <w:r w:rsidRPr="00787683">
      <w:rPr>
        <w:rFonts w:ascii="Calibri" w:hAnsi="Calibri"/>
        <w:b/>
        <w:bCs/>
      </w:rPr>
      <w:t>Adresa</w:t>
    </w:r>
    <w:r>
      <w:rPr>
        <w:rFonts w:ascii="Calibri" w:hAnsi="Calibri"/>
      </w:rPr>
      <w:t>:</w:t>
    </w:r>
    <w:r w:rsidR="00AB2C1C" w:rsidRPr="00780FB6">
      <w:rPr>
        <w:rFonts w:ascii="Calibri" w:hAnsi="Calibri"/>
      </w:rPr>
      <w:tab/>
    </w:r>
    <w:r w:rsidRPr="00787683">
      <w:rPr>
        <w:rFonts w:ascii="Calibri" w:hAnsi="Calibri"/>
        <w:b/>
        <w:bCs/>
      </w:rPr>
      <w:t>t</w:t>
    </w:r>
    <w:r w:rsidR="00B90442" w:rsidRPr="00787683">
      <w:rPr>
        <w:rFonts w:ascii="Calibri" w:hAnsi="Calibri"/>
        <w:b/>
        <w:bCs/>
      </w:rPr>
      <w:t>el</w:t>
    </w:r>
    <w:r w:rsidR="00B90442" w:rsidRPr="00780FB6">
      <w:rPr>
        <w:rFonts w:ascii="Calibri" w:hAnsi="Calibri"/>
      </w:rPr>
      <w:t>.</w:t>
    </w:r>
    <w:r w:rsidR="00B73631" w:rsidRPr="00780FB6">
      <w:rPr>
        <w:rFonts w:ascii="Calibri" w:hAnsi="Calibri"/>
      </w:rPr>
      <w:t xml:space="preserve">: </w:t>
    </w:r>
    <w:r w:rsidRPr="00787683">
      <w:rPr>
        <w:rFonts w:ascii="Calibri" w:hAnsi="Calibri"/>
      </w:rPr>
      <w:t>604 663 799</w:t>
    </w:r>
    <w:r w:rsidR="00B90442" w:rsidRPr="00780FB6">
      <w:rPr>
        <w:rFonts w:ascii="Calibri" w:hAnsi="Calibri"/>
      </w:rPr>
      <w:tab/>
    </w:r>
  </w:p>
  <w:p w:rsidR="00E0574C" w:rsidRPr="00780FB6" w:rsidRDefault="00787683" w:rsidP="00B53BFB">
    <w:pPr>
      <w:pStyle w:val="Zpat"/>
      <w:tabs>
        <w:tab w:val="clear" w:pos="4536"/>
        <w:tab w:val="clear" w:pos="9072"/>
        <w:tab w:val="left" w:pos="3544"/>
        <w:tab w:val="center" w:pos="8647"/>
      </w:tabs>
      <w:ind w:right="-1"/>
      <w:rPr>
        <w:rFonts w:ascii="Calibri" w:hAnsi="Calibri"/>
      </w:rPr>
    </w:pPr>
    <w:r w:rsidRPr="00787683">
      <w:rPr>
        <w:rFonts w:ascii="Calibri" w:hAnsi="Calibri"/>
      </w:rPr>
      <w:t>Železná 253/20</w:t>
    </w:r>
    <w:r w:rsidR="00E0574C" w:rsidRPr="00780FB6">
      <w:rPr>
        <w:rFonts w:ascii="Calibri" w:hAnsi="Calibri"/>
      </w:rPr>
      <w:tab/>
    </w:r>
    <w:r w:rsidR="00E0574C" w:rsidRPr="00787683">
      <w:rPr>
        <w:rFonts w:ascii="Calibri" w:hAnsi="Calibri"/>
        <w:b/>
        <w:bCs/>
      </w:rPr>
      <w:t>e-mail</w:t>
    </w:r>
    <w:r w:rsidR="00E0574C" w:rsidRPr="00780FB6">
      <w:rPr>
        <w:rFonts w:ascii="Calibri" w:hAnsi="Calibri"/>
      </w:rPr>
      <w:t xml:space="preserve">: </w:t>
    </w:r>
    <w:r w:rsidRPr="00787683">
      <w:rPr>
        <w:rFonts w:ascii="Calibri" w:hAnsi="Calibri"/>
      </w:rPr>
      <w:t>michal.cancik@adra.cz</w:t>
    </w:r>
    <w:r w:rsidR="00E0574C" w:rsidRPr="00780FB6">
      <w:rPr>
        <w:rFonts w:ascii="Calibri" w:hAnsi="Calibri"/>
      </w:rPr>
      <w:tab/>
      <w:t>Strana</w:t>
    </w:r>
  </w:p>
  <w:p w:rsidR="00B90442" w:rsidRPr="00780FB6" w:rsidRDefault="00787683" w:rsidP="00B53BFB">
    <w:pPr>
      <w:pStyle w:val="Zpat"/>
      <w:tabs>
        <w:tab w:val="clear" w:pos="4536"/>
        <w:tab w:val="clear" w:pos="9072"/>
        <w:tab w:val="left" w:pos="3544"/>
        <w:tab w:val="center" w:pos="8789"/>
      </w:tabs>
      <w:ind w:right="-1"/>
      <w:rPr>
        <w:rFonts w:ascii="Calibri" w:hAnsi="Calibri"/>
      </w:rPr>
    </w:pPr>
    <w:r w:rsidRPr="00787683">
      <w:rPr>
        <w:rFonts w:ascii="Calibri" w:hAnsi="Calibri"/>
      </w:rPr>
      <w:t>460 01 Liberec 1</w:t>
    </w:r>
    <w:r w:rsidR="00E0574C" w:rsidRPr="00780FB6">
      <w:rPr>
        <w:rFonts w:ascii="Calibri" w:hAnsi="Calibri"/>
      </w:rPr>
      <w:tab/>
    </w:r>
    <w:r w:rsidR="00E0574C" w:rsidRPr="00787683">
      <w:rPr>
        <w:rFonts w:ascii="Calibri" w:hAnsi="Calibri"/>
        <w:b/>
        <w:bCs/>
      </w:rPr>
      <w:t>web</w:t>
    </w:r>
    <w:r w:rsidR="00E0574C" w:rsidRPr="00780FB6">
      <w:rPr>
        <w:rFonts w:ascii="Calibri" w:hAnsi="Calibri"/>
      </w:rPr>
      <w:t>: www.</w:t>
    </w:r>
    <w:r>
      <w:rPr>
        <w:rFonts w:ascii="Calibri" w:hAnsi="Calibri"/>
      </w:rPr>
      <w:t>dobrovkraji</w:t>
    </w:r>
    <w:r w:rsidR="00E0574C" w:rsidRPr="00780FB6">
      <w:rPr>
        <w:rFonts w:ascii="Calibri" w:hAnsi="Calibri"/>
      </w:rPr>
      <w:t>.cz</w:t>
    </w:r>
    <w:r w:rsidR="00E0574C" w:rsidRPr="00780FB6">
      <w:rPr>
        <w:rFonts w:ascii="Calibri" w:hAnsi="Calibri"/>
      </w:rPr>
      <w:tab/>
    </w:r>
    <w:r w:rsidR="000A09AE" w:rsidRPr="00780FB6">
      <w:rPr>
        <w:rFonts w:ascii="Calibri" w:hAnsi="Calibri"/>
      </w:rPr>
      <w:fldChar w:fldCharType="begin"/>
    </w:r>
    <w:r w:rsidR="00E0574C" w:rsidRPr="00780FB6">
      <w:rPr>
        <w:rFonts w:ascii="Calibri" w:hAnsi="Calibri"/>
      </w:rPr>
      <w:instrText>PAGE   \* MERGEFORMAT</w:instrText>
    </w:r>
    <w:r w:rsidR="000A09AE" w:rsidRPr="00780FB6">
      <w:rPr>
        <w:rFonts w:ascii="Calibri" w:hAnsi="Calibri"/>
      </w:rPr>
      <w:fldChar w:fldCharType="separate"/>
    </w:r>
    <w:r w:rsidR="006079CC">
      <w:rPr>
        <w:rFonts w:ascii="Calibri" w:hAnsi="Calibri"/>
        <w:noProof/>
      </w:rPr>
      <w:t>2</w:t>
    </w:r>
    <w:r w:rsidR="000A09AE" w:rsidRPr="00780FB6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4C" w:rsidRPr="00780FB6" w:rsidRDefault="00E0574C" w:rsidP="00E0574C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="Calibri" w:hAnsi="Calibri"/>
        <w:sz w:val="4"/>
        <w:szCs w:val="4"/>
      </w:rPr>
    </w:pPr>
  </w:p>
  <w:p w:rsidR="00194A87" w:rsidRDefault="00194A87" w:rsidP="00B53BFB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="Calibri" w:hAnsi="Calibri"/>
      </w:rPr>
    </w:pPr>
    <w:r w:rsidRPr="00787683">
      <w:rPr>
        <w:rFonts w:ascii="Calibri" w:hAnsi="Calibri"/>
        <w:b/>
        <w:bCs/>
      </w:rPr>
      <w:t>Adresa</w:t>
    </w:r>
    <w:r>
      <w:rPr>
        <w:rFonts w:ascii="Calibri" w:hAnsi="Calibri"/>
      </w:rPr>
      <w:t>:</w:t>
    </w:r>
    <w:r>
      <w:rPr>
        <w:rFonts w:ascii="Calibri" w:hAnsi="Calibri"/>
      </w:rPr>
      <w:tab/>
    </w:r>
    <w:r w:rsidR="00B53BFB">
      <w:rPr>
        <w:rFonts w:ascii="Calibri" w:hAnsi="Calibri"/>
      </w:rPr>
      <w:tab/>
    </w:r>
    <w:r w:rsidRPr="00787683">
      <w:rPr>
        <w:rFonts w:ascii="Calibri" w:hAnsi="Calibri"/>
        <w:b/>
        <w:bCs/>
      </w:rPr>
      <w:t>t</w:t>
    </w:r>
    <w:r w:rsidR="00E0574C" w:rsidRPr="00787683">
      <w:rPr>
        <w:rFonts w:ascii="Calibri" w:hAnsi="Calibri"/>
        <w:b/>
        <w:bCs/>
      </w:rPr>
      <w:t>el</w:t>
    </w:r>
    <w:r w:rsidR="00E0574C" w:rsidRPr="00780FB6">
      <w:rPr>
        <w:rFonts w:ascii="Calibri" w:hAnsi="Calibri"/>
      </w:rPr>
      <w:t xml:space="preserve">.: </w:t>
    </w:r>
    <w:r w:rsidRPr="00194A87">
      <w:rPr>
        <w:rFonts w:ascii="Calibri" w:hAnsi="Calibri"/>
      </w:rPr>
      <w:t>604 663 799</w:t>
    </w:r>
    <w:r w:rsidR="00E0574C" w:rsidRPr="00780FB6">
      <w:rPr>
        <w:rFonts w:ascii="Calibri" w:hAnsi="Calibri"/>
      </w:rPr>
      <w:tab/>
    </w:r>
  </w:p>
  <w:p w:rsidR="00E0574C" w:rsidRPr="00780FB6" w:rsidRDefault="00194A87" w:rsidP="00B53BFB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="Calibri" w:hAnsi="Calibri"/>
      </w:rPr>
    </w:pPr>
    <w:bookmarkStart w:id="1" w:name="_Hlk48636422"/>
    <w:r w:rsidRPr="00194A87">
      <w:rPr>
        <w:rFonts w:ascii="Calibri" w:hAnsi="Calibri"/>
      </w:rPr>
      <w:t>Železná 253/20</w:t>
    </w:r>
    <w:bookmarkEnd w:id="1"/>
    <w:r>
      <w:rPr>
        <w:rFonts w:ascii="Calibri" w:hAnsi="Calibri"/>
      </w:rPr>
      <w:tab/>
    </w:r>
    <w:r w:rsidR="00B53BFB">
      <w:rPr>
        <w:rFonts w:ascii="Calibri" w:hAnsi="Calibri"/>
      </w:rPr>
      <w:tab/>
    </w:r>
    <w:r w:rsidR="00E0574C" w:rsidRPr="00787683">
      <w:rPr>
        <w:rFonts w:ascii="Calibri" w:hAnsi="Calibri"/>
        <w:b/>
        <w:bCs/>
      </w:rPr>
      <w:t>e-mail</w:t>
    </w:r>
    <w:r w:rsidR="00E0574C" w:rsidRPr="00780FB6">
      <w:rPr>
        <w:rFonts w:ascii="Calibri" w:hAnsi="Calibri"/>
      </w:rPr>
      <w:t xml:space="preserve">: </w:t>
    </w:r>
    <w:r w:rsidRPr="00194A87">
      <w:rPr>
        <w:rFonts w:ascii="Calibri" w:hAnsi="Calibri"/>
      </w:rPr>
      <w:t>michal.cancik@adra.cz</w:t>
    </w:r>
  </w:p>
  <w:p w:rsidR="00E0574C" w:rsidRPr="00780FB6" w:rsidRDefault="00194A87" w:rsidP="00E0574C">
    <w:pPr>
      <w:pStyle w:val="Zpat"/>
      <w:tabs>
        <w:tab w:val="clear" w:pos="4536"/>
        <w:tab w:val="left" w:pos="1560"/>
        <w:tab w:val="left" w:pos="3544"/>
      </w:tabs>
      <w:rPr>
        <w:rFonts w:ascii="Calibri" w:hAnsi="Calibri"/>
      </w:rPr>
    </w:pPr>
    <w:r>
      <w:rPr>
        <w:rFonts w:ascii="Calibri" w:hAnsi="Calibri"/>
      </w:rPr>
      <w:t>460 01 Liberec 1</w:t>
    </w:r>
    <w:r>
      <w:rPr>
        <w:rFonts w:ascii="Calibri" w:hAnsi="Calibri"/>
      </w:rPr>
      <w:tab/>
    </w:r>
    <w:r w:rsidR="00B53BFB">
      <w:rPr>
        <w:rFonts w:ascii="Calibri" w:hAnsi="Calibri"/>
      </w:rPr>
      <w:tab/>
    </w:r>
    <w:r w:rsidR="00E0574C" w:rsidRPr="00787683">
      <w:rPr>
        <w:rFonts w:ascii="Calibri" w:hAnsi="Calibri"/>
        <w:b/>
        <w:bCs/>
      </w:rPr>
      <w:t>web</w:t>
    </w:r>
    <w:r w:rsidR="00E0574C" w:rsidRPr="00780FB6">
      <w:rPr>
        <w:rFonts w:ascii="Calibri" w:hAnsi="Calibri"/>
      </w:rPr>
      <w:t xml:space="preserve">: </w:t>
    </w:r>
    <w:r w:rsidRPr="00194A87">
      <w:rPr>
        <w:rFonts w:ascii="Calibri" w:hAnsi="Calibri"/>
      </w:rPr>
      <w:t>www.dobrovkraji.cz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DB" w:rsidRDefault="00ED29DB">
      <w:r>
        <w:separator/>
      </w:r>
    </w:p>
  </w:footnote>
  <w:footnote w:type="continuationSeparator" w:id="0">
    <w:p w:rsidR="00ED29DB" w:rsidRDefault="00ED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31" w:rsidRDefault="00B73631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 w15:restartNumberingAfterBreak="0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 w15:restartNumberingAfterBreak="0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 w15:restartNumberingAfterBreak="0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 w15:restartNumberingAfterBreak="0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 w15:restartNumberingAfterBreak="0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5" w15:restartNumberingAfterBreak="0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7" w15:restartNumberingAfterBreak="0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2" w15:restartNumberingAfterBreak="0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4"/>
  </w:num>
  <w:num w:numId="5">
    <w:abstractNumId w:val="19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3"/>
  </w:num>
  <w:num w:numId="11">
    <w:abstractNumId w:val="16"/>
  </w:num>
  <w:num w:numId="12">
    <w:abstractNumId w:val="20"/>
  </w:num>
  <w:num w:numId="13">
    <w:abstractNumId w:val="13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5"/>
  </w:num>
  <w:num w:numId="21">
    <w:abstractNumId w:val="5"/>
    <w:lvlOverride w:ilvl="0">
      <w:startOverride w:val="4"/>
    </w:lvlOverride>
  </w:num>
  <w:num w:numId="22">
    <w:abstractNumId w:val="7"/>
  </w:num>
  <w:num w:numId="23">
    <w:abstractNumId w:val="7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29"/>
    <w:rsid w:val="00005304"/>
    <w:rsid w:val="0001609B"/>
    <w:rsid w:val="0002695C"/>
    <w:rsid w:val="000405B3"/>
    <w:rsid w:val="000456DE"/>
    <w:rsid w:val="0005131B"/>
    <w:rsid w:val="00064737"/>
    <w:rsid w:val="000677C9"/>
    <w:rsid w:val="000701CC"/>
    <w:rsid w:val="00070EDB"/>
    <w:rsid w:val="00074D12"/>
    <w:rsid w:val="000901B4"/>
    <w:rsid w:val="00097929"/>
    <w:rsid w:val="000A09AE"/>
    <w:rsid w:val="000A5A36"/>
    <w:rsid w:val="000B3F82"/>
    <w:rsid w:val="000B5D31"/>
    <w:rsid w:val="000C1A35"/>
    <w:rsid w:val="000C545D"/>
    <w:rsid w:val="000C5E81"/>
    <w:rsid w:val="000E128D"/>
    <w:rsid w:val="000F1EFE"/>
    <w:rsid w:val="000F7662"/>
    <w:rsid w:val="001120A8"/>
    <w:rsid w:val="001206FB"/>
    <w:rsid w:val="001340AB"/>
    <w:rsid w:val="001348A0"/>
    <w:rsid w:val="00151604"/>
    <w:rsid w:val="00167377"/>
    <w:rsid w:val="00167687"/>
    <w:rsid w:val="00172D66"/>
    <w:rsid w:val="00194A87"/>
    <w:rsid w:val="001A2170"/>
    <w:rsid w:val="001A4D72"/>
    <w:rsid w:val="001B12A6"/>
    <w:rsid w:val="001D37E6"/>
    <w:rsid w:val="001E53D3"/>
    <w:rsid w:val="001F10B0"/>
    <w:rsid w:val="00210E9A"/>
    <w:rsid w:val="002143F3"/>
    <w:rsid w:val="0022281F"/>
    <w:rsid w:val="00225332"/>
    <w:rsid w:val="00243431"/>
    <w:rsid w:val="00263F40"/>
    <w:rsid w:val="00267EC6"/>
    <w:rsid w:val="00273E07"/>
    <w:rsid w:val="00274884"/>
    <w:rsid w:val="00280A57"/>
    <w:rsid w:val="00284FF1"/>
    <w:rsid w:val="002861BC"/>
    <w:rsid w:val="002B1975"/>
    <w:rsid w:val="002B2584"/>
    <w:rsid w:val="002D29E2"/>
    <w:rsid w:val="002E18FE"/>
    <w:rsid w:val="002E5F52"/>
    <w:rsid w:val="003019A7"/>
    <w:rsid w:val="00306F8A"/>
    <w:rsid w:val="00307877"/>
    <w:rsid w:val="00322561"/>
    <w:rsid w:val="0032778A"/>
    <w:rsid w:val="00347C39"/>
    <w:rsid w:val="0035440E"/>
    <w:rsid w:val="00364D27"/>
    <w:rsid w:val="003863CD"/>
    <w:rsid w:val="003A08EF"/>
    <w:rsid w:val="003A2976"/>
    <w:rsid w:val="003B4240"/>
    <w:rsid w:val="003C0FDB"/>
    <w:rsid w:val="003C4964"/>
    <w:rsid w:val="003F05C7"/>
    <w:rsid w:val="003F49D2"/>
    <w:rsid w:val="004012D4"/>
    <w:rsid w:val="004024FC"/>
    <w:rsid w:val="00413617"/>
    <w:rsid w:val="00431158"/>
    <w:rsid w:val="00440036"/>
    <w:rsid w:val="00442967"/>
    <w:rsid w:val="0045727A"/>
    <w:rsid w:val="00462111"/>
    <w:rsid w:val="00474338"/>
    <w:rsid w:val="00474B99"/>
    <w:rsid w:val="0048304C"/>
    <w:rsid w:val="004A1983"/>
    <w:rsid w:val="004A6E5E"/>
    <w:rsid w:val="004B24AB"/>
    <w:rsid w:val="004C308B"/>
    <w:rsid w:val="004C7914"/>
    <w:rsid w:val="004D7536"/>
    <w:rsid w:val="004D760D"/>
    <w:rsid w:val="005016EF"/>
    <w:rsid w:val="00514A67"/>
    <w:rsid w:val="00515904"/>
    <w:rsid w:val="005317D1"/>
    <w:rsid w:val="00543E16"/>
    <w:rsid w:val="00573D45"/>
    <w:rsid w:val="005A4B3D"/>
    <w:rsid w:val="005C5438"/>
    <w:rsid w:val="005D0ED4"/>
    <w:rsid w:val="005D5B43"/>
    <w:rsid w:val="005E042D"/>
    <w:rsid w:val="005E0775"/>
    <w:rsid w:val="006079CC"/>
    <w:rsid w:val="00607B7B"/>
    <w:rsid w:val="00610679"/>
    <w:rsid w:val="00650312"/>
    <w:rsid w:val="00653D4F"/>
    <w:rsid w:val="006577F7"/>
    <w:rsid w:val="006A0DD8"/>
    <w:rsid w:val="006A2FAF"/>
    <w:rsid w:val="006A4109"/>
    <w:rsid w:val="006A58E9"/>
    <w:rsid w:val="006A6CEA"/>
    <w:rsid w:val="006B1C0B"/>
    <w:rsid w:val="006C0686"/>
    <w:rsid w:val="006C1D94"/>
    <w:rsid w:val="006C4A01"/>
    <w:rsid w:val="006D0813"/>
    <w:rsid w:val="006D19EA"/>
    <w:rsid w:val="006E4AE5"/>
    <w:rsid w:val="006F4C9C"/>
    <w:rsid w:val="006F55F8"/>
    <w:rsid w:val="00701132"/>
    <w:rsid w:val="00715172"/>
    <w:rsid w:val="00715B1A"/>
    <w:rsid w:val="007311D7"/>
    <w:rsid w:val="0074791C"/>
    <w:rsid w:val="00751669"/>
    <w:rsid w:val="0077010C"/>
    <w:rsid w:val="00780FB6"/>
    <w:rsid w:val="0078112E"/>
    <w:rsid w:val="00786CB1"/>
    <w:rsid w:val="00787683"/>
    <w:rsid w:val="00792F3E"/>
    <w:rsid w:val="0079326C"/>
    <w:rsid w:val="007955AC"/>
    <w:rsid w:val="007A5A29"/>
    <w:rsid w:val="007F0DE5"/>
    <w:rsid w:val="007F2CE1"/>
    <w:rsid w:val="007F2E43"/>
    <w:rsid w:val="007F6766"/>
    <w:rsid w:val="00805FD3"/>
    <w:rsid w:val="00842A30"/>
    <w:rsid w:val="00843588"/>
    <w:rsid w:val="008474D3"/>
    <w:rsid w:val="00847E43"/>
    <w:rsid w:val="00851E75"/>
    <w:rsid w:val="00852A3B"/>
    <w:rsid w:val="00864305"/>
    <w:rsid w:val="008739DD"/>
    <w:rsid w:val="00881E2A"/>
    <w:rsid w:val="00882A5D"/>
    <w:rsid w:val="00882FDA"/>
    <w:rsid w:val="0088525A"/>
    <w:rsid w:val="00885D9C"/>
    <w:rsid w:val="008867CB"/>
    <w:rsid w:val="008A09F0"/>
    <w:rsid w:val="008B2922"/>
    <w:rsid w:val="00924C49"/>
    <w:rsid w:val="0092623E"/>
    <w:rsid w:val="00926ECD"/>
    <w:rsid w:val="00941230"/>
    <w:rsid w:val="00941BBA"/>
    <w:rsid w:val="0096223A"/>
    <w:rsid w:val="00970A0F"/>
    <w:rsid w:val="00970D3A"/>
    <w:rsid w:val="00980CF5"/>
    <w:rsid w:val="009A15F9"/>
    <w:rsid w:val="009D2494"/>
    <w:rsid w:val="009F0211"/>
    <w:rsid w:val="00A45277"/>
    <w:rsid w:val="00A63C68"/>
    <w:rsid w:val="00A77ADA"/>
    <w:rsid w:val="00A803FB"/>
    <w:rsid w:val="00A83156"/>
    <w:rsid w:val="00A9796A"/>
    <w:rsid w:val="00AA2052"/>
    <w:rsid w:val="00AA4ECF"/>
    <w:rsid w:val="00AB2C1C"/>
    <w:rsid w:val="00AC7763"/>
    <w:rsid w:val="00AD0900"/>
    <w:rsid w:val="00AE20F9"/>
    <w:rsid w:val="00AE4350"/>
    <w:rsid w:val="00AF1CAA"/>
    <w:rsid w:val="00AF4669"/>
    <w:rsid w:val="00B14199"/>
    <w:rsid w:val="00B26541"/>
    <w:rsid w:val="00B3147F"/>
    <w:rsid w:val="00B3421D"/>
    <w:rsid w:val="00B35D16"/>
    <w:rsid w:val="00B444E0"/>
    <w:rsid w:val="00B53BFB"/>
    <w:rsid w:val="00B57FD1"/>
    <w:rsid w:val="00B672F5"/>
    <w:rsid w:val="00B67C2E"/>
    <w:rsid w:val="00B73631"/>
    <w:rsid w:val="00B84D64"/>
    <w:rsid w:val="00B87AB7"/>
    <w:rsid w:val="00B90442"/>
    <w:rsid w:val="00BA09A1"/>
    <w:rsid w:val="00BA687C"/>
    <w:rsid w:val="00BA770A"/>
    <w:rsid w:val="00BB3086"/>
    <w:rsid w:val="00BC45D2"/>
    <w:rsid w:val="00BD2E2C"/>
    <w:rsid w:val="00BE6CD1"/>
    <w:rsid w:val="00BF1F5E"/>
    <w:rsid w:val="00BF2270"/>
    <w:rsid w:val="00BF5471"/>
    <w:rsid w:val="00C01F6B"/>
    <w:rsid w:val="00C075B3"/>
    <w:rsid w:val="00C156B7"/>
    <w:rsid w:val="00C521C5"/>
    <w:rsid w:val="00C7071A"/>
    <w:rsid w:val="00C84799"/>
    <w:rsid w:val="00C87978"/>
    <w:rsid w:val="00C964F3"/>
    <w:rsid w:val="00CB5BC3"/>
    <w:rsid w:val="00CE4A17"/>
    <w:rsid w:val="00CF60A1"/>
    <w:rsid w:val="00D021A0"/>
    <w:rsid w:val="00D07F8B"/>
    <w:rsid w:val="00D131AE"/>
    <w:rsid w:val="00D15EF0"/>
    <w:rsid w:val="00D2572E"/>
    <w:rsid w:val="00D27EAE"/>
    <w:rsid w:val="00D332C9"/>
    <w:rsid w:val="00D35D44"/>
    <w:rsid w:val="00D36147"/>
    <w:rsid w:val="00D51C53"/>
    <w:rsid w:val="00D53BA5"/>
    <w:rsid w:val="00D56B01"/>
    <w:rsid w:val="00D5737C"/>
    <w:rsid w:val="00D64513"/>
    <w:rsid w:val="00D72B40"/>
    <w:rsid w:val="00D76F18"/>
    <w:rsid w:val="00DC6B17"/>
    <w:rsid w:val="00DC7077"/>
    <w:rsid w:val="00DE24B9"/>
    <w:rsid w:val="00DF5508"/>
    <w:rsid w:val="00DF7D9C"/>
    <w:rsid w:val="00E01389"/>
    <w:rsid w:val="00E019A6"/>
    <w:rsid w:val="00E0574C"/>
    <w:rsid w:val="00E10A5A"/>
    <w:rsid w:val="00E177CE"/>
    <w:rsid w:val="00E215FD"/>
    <w:rsid w:val="00E31516"/>
    <w:rsid w:val="00E31563"/>
    <w:rsid w:val="00E3224D"/>
    <w:rsid w:val="00E44FEC"/>
    <w:rsid w:val="00E479F8"/>
    <w:rsid w:val="00E67625"/>
    <w:rsid w:val="00E71383"/>
    <w:rsid w:val="00E77C15"/>
    <w:rsid w:val="00E856B3"/>
    <w:rsid w:val="00E9298C"/>
    <w:rsid w:val="00E97BD1"/>
    <w:rsid w:val="00EA1173"/>
    <w:rsid w:val="00EA4125"/>
    <w:rsid w:val="00EC26AC"/>
    <w:rsid w:val="00EC4294"/>
    <w:rsid w:val="00ED29DB"/>
    <w:rsid w:val="00EE1A0C"/>
    <w:rsid w:val="00EF177D"/>
    <w:rsid w:val="00F01A48"/>
    <w:rsid w:val="00F01FB3"/>
    <w:rsid w:val="00F03F99"/>
    <w:rsid w:val="00F1085D"/>
    <w:rsid w:val="00F30BEB"/>
    <w:rsid w:val="00F42309"/>
    <w:rsid w:val="00F51FA4"/>
    <w:rsid w:val="00F613ED"/>
    <w:rsid w:val="00F65E59"/>
    <w:rsid w:val="00F91846"/>
    <w:rsid w:val="00FA00E6"/>
    <w:rsid w:val="00FB7A50"/>
    <w:rsid w:val="00FC00AD"/>
    <w:rsid w:val="00FC24AF"/>
    <w:rsid w:val="00FC618A"/>
    <w:rsid w:val="00FD2063"/>
    <w:rsid w:val="00FD2A9B"/>
    <w:rsid w:val="00FD5EA2"/>
    <w:rsid w:val="00FE5A7C"/>
    <w:rsid w:val="00FF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1173"/>
  </w:style>
  <w:style w:type="paragraph" w:styleId="Nadpis1">
    <w:name w:val="heading 1"/>
    <w:basedOn w:val="Normln"/>
    <w:next w:val="Normln"/>
    <w:qFormat/>
    <w:rsid w:val="00EA1173"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EA1173"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rsid w:val="00EA1173"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EA1173"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A11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117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A1173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rsid w:val="00EA1173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rsid w:val="00EA1173"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94A87"/>
    <w:rPr>
      <w:color w:val="0563C1"/>
      <w:u w:val="single"/>
    </w:rPr>
  </w:style>
  <w:style w:type="character" w:customStyle="1" w:styleId="Nevyeenzmnka1">
    <w:name w:val="Nevyřešená zmínka1"/>
    <w:rsid w:val="00194A8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A2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brovkraji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2" ma:contentTypeDescription="Vytvoří nový dokument" ma:contentTypeScope="" ma:versionID="95450c9d36c9b3fcd923891d23bc415c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2e2db7f96f29d140bc233d7a30f4f0c3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F97D-0917-4157-82BF-F127A92AF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1497F-0A30-46FD-B14A-A5C04FEF9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AECE4F-3B6A-4819-97C2-461B69D2B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E321C-7987-45F8-83CE-91248F01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RDC Libereckého kraje</vt:lpstr>
    </vt:vector>
  </TitlesOfParts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RDC Libereckého kraje</dc:title>
  <dc:subject>Dopis</dc:subject>
  <dc:creator/>
  <cp:keywords>dobrovolnictví</cp:keywords>
  <dc:description>www.dobrovkraji.cz</dc:description>
  <cp:lastModifiedBy/>
  <cp:revision>1</cp:revision>
  <dcterms:created xsi:type="dcterms:W3CDTF">2020-08-20T06:26:00Z</dcterms:created>
  <dcterms:modified xsi:type="dcterms:W3CDTF">2020-08-20T06:26:00Z</dcterms:modified>
  <cp:category>dobrovolnictví;dobrovolníci;dobrovolník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  <property fmtid="{D5CDD505-2E9C-101B-9397-08002B2CF9AE}" pid="3" name="Order">
    <vt:r8>245800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